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F87E" w14:textId="77777777" w:rsidR="00594738" w:rsidRPr="00C15848" w:rsidRDefault="00594738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bCs/>
          <w:sz w:val="20"/>
          <w:szCs w:val="20"/>
          <w:lang w:val="nl-BE"/>
        </w:rPr>
      </w:pPr>
    </w:p>
    <w:p w14:paraId="2209E7B2" w14:textId="4E85E29B" w:rsidR="00594738" w:rsidRPr="00C15848" w:rsidRDefault="00C15848" w:rsidP="007C5ACE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 w:firstLine="1985"/>
        <w:jc w:val="center"/>
        <w:rPr>
          <w:rFonts w:ascii="Arial" w:hAnsi="Arial" w:cs="Arial"/>
          <w:b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/>
          <w:bCs/>
          <w:sz w:val="20"/>
          <w:szCs w:val="20"/>
          <w:lang w:val="nl-BE"/>
        </w:rPr>
        <w:t>AANVRAAG VAN EEN COMPENSATIEPREMIE INGEVOLGE</w:t>
      </w:r>
    </w:p>
    <w:p w14:paraId="710A5D0C" w14:textId="77777777" w:rsidR="00594738" w:rsidRPr="00C15848" w:rsidRDefault="00C15848" w:rsidP="007C5ACE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 w:firstLine="1985"/>
        <w:jc w:val="center"/>
        <w:rPr>
          <w:rFonts w:ascii="Arial" w:hAnsi="Arial" w:cs="Arial"/>
          <w:b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/>
          <w:bCs/>
          <w:sz w:val="20"/>
          <w:szCs w:val="20"/>
          <w:lang w:val="nl-BE"/>
        </w:rPr>
        <w:t>DE VERHOGING VAN DE GEMEENTELIJKE OPCENTIEMEN OP DE ONROERENDE VOORHEFFING - 2026</w:t>
      </w:r>
    </w:p>
    <w:p w14:paraId="35A076D8" w14:textId="41A88616" w:rsidR="00F8140B" w:rsidRPr="00C15848" w:rsidRDefault="00C15848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bCs/>
          <w:sz w:val="20"/>
          <w:szCs w:val="20"/>
          <w:lang w:val="nl-BE"/>
        </w:rPr>
      </w:pPr>
      <w:r w:rsidRPr="00C15848">
        <w:rPr>
          <w:rFonts w:ascii="Arial" w:hAnsi="Arial" w:cs="Arial"/>
          <w:b/>
          <w:noProof/>
          <w:sz w:val="20"/>
          <w:szCs w:val="20"/>
          <w:lang w:val="nl-BE"/>
        </w:rPr>
        <w:drawing>
          <wp:anchor distT="0" distB="0" distL="114300" distR="114300" simplePos="0" relativeHeight="251658240" behindDoc="1" locked="0" layoutInCell="1" allowOverlap="1" wp14:anchorId="5252C7A8" wp14:editId="12B90AEE">
            <wp:simplePos x="0" y="0"/>
            <wp:positionH relativeFrom="column">
              <wp:posOffset>173355</wp:posOffset>
            </wp:positionH>
            <wp:positionV relativeFrom="paragraph">
              <wp:posOffset>4445</wp:posOffset>
            </wp:positionV>
            <wp:extent cx="830078" cy="523875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78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BFC15" w14:textId="77777777" w:rsidR="00594738" w:rsidRPr="00C15848" w:rsidRDefault="00C15848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/>
          <w:bCs/>
          <w:sz w:val="20"/>
          <w:szCs w:val="20"/>
          <w:lang w:val="nl-BE"/>
        </w:rPr>
        <w:t xml:space="preserve">BIJLAGE </w:t>
      </w:r>
    </w:p>
    <w:p w14:paraId="490293A3" w14:textId="502A4534" w:rsidR="00F8140B" w:rsidRPr="00C15848" w:rsidRDefault="00C15848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/>
          <w:bCs/>
          <w:sz w:val="20"/>
          <w:szCs w:val="20"/>
          <w:lang w:val="nl-BE"/>
        </w:rPr>
        <w:t>VERKLARING OP EER</w:t>
      </w:r>
    </w:p>
    <w:p w14:paraId="02E69E2C" w14:textId="77777777" w:rsidR="00594738" w:rsidRPr="00C15848" w:rsidRDefault="00594738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sz w:val="20"/>
          <w:szCs w:val="20"/>
          <w:lang w:val="nl-BE"/>
        </w:rPr>
      </w:pPr>
    </w:p>
    <w:p w14:paraId="644EBC2C" w14:textId="413A2970" w:rsidR="00A81992" w:rsidRPr="00C15848" w:rsidRDefault="00A81992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sz w:val="20"/>
          <w:szCs w:val="20"/>
          <w:lang w:val="nl-BE"/>
        </w:rPr>
      </w:pPr>
    </w:p>
    <w:p w14:paraId="3B95DB0C" w14:textId="02884AC1" w:rsidR="00E2674E" w:rsidRPr="00C15848" w:rsidRDefault="00E2674E" w:rsidP="00E2674E">
      <w:pPr>
        <w:ind w:left="142" w:right="286"/>
        <w:rPr>
          <w:rFonts w:ascii="Arial" w:hAnsi="Arial" w:cs="Arial"/>
          <w:b/>
          <w:sz w:val="20"/>
          <w:szCs w:val="20"/>
          <w:lang w:val="nl-BE"/>
        </w:rPr>
      </w:pPr>
    </w:p>
    <w:p w14:paraId="7F013DE3" w14:textId="77777777" w:rsidR="004A25D3" w:rsidRPr="00C15848" w:rsidRDefault="004A25D3" w:rsidP="00E2674E">
      <w:pPr>
        <w:ind w:left="142" w:right="286"/>
        <w:rPr>
          <w:rFonts w:ascii="Arial" w:hAnsi="Arial" w:cs="Arial"/>
          <w:b/>
          <w:sz w:val="20"/>
          <w:szCs w:val="20"/>
          <w:lang w:val="nl-BE"/>
        </w:rPr>
      </w:pPr>
    </w:p>
    <w:p w14:paraId="6DB02832" w14:textId="77777777" w:rsidR="00912D99" w:rsidRPr="00C15848" w:rsidRDefault="00912D99" w:rsidP="00E2674E">
      <w:pPr>
        <w:ind w:left="142" w:right="286"/>
        <w:rPr>
          <w:rFonts w:ascii="Arial" w:hAnsi="Arial" w:cs="Arial"/>
          <w:b/>
          <w:sz w:val="20"/>
          <w:szCs w:val="20"/>
          <w:lang w:val="nl-BE"/>
        </w:rPr>
      </w:pPr>
    </w:p>
    <w:p w14:paraId="1A02F463" w14:textId="77777777" w:rsidR="003111E7" w:rsidRPr="00C15848" w:rsidRDefault="00C15848" w:rsidP="00E2674E">
      <w:pPr>
        <w:ind w:left="142" w:right="286"/>
        <w:rPr>
          <w:rFonts w:ascii="Arial" w:hAnsi="Arial" w:cs="Arial"/>
          <w:b/>
          <w:sz w:val="20"/>
          <w:szCs w:val="20"/>
          <w:lang w:val="nl-BE"/>
        </w:rPr>
      </w:pPr>
      <w:r w:rsidRPr="00C15848">
        <w:rPr>
          <w:rFonts w:ascii="Arial" w:eastAsia="Arial" w:hAnsi="Arial" w:cs="Arial"/>
          <w:b/>
          <w:bCs/>
          <w:sz w:val="20"/>
          <w:szCs w:val="20"/>
          <w:lang w:val="nl-BE"/>
        </w:rPr>
        <w:t>De ondergetekende(n),</w:t>
      </w:r>
    </w:p>
    <w:p w14:paraId="7E6634EE" w14:textId="77777777" w:rsidR="003111E7" w:rsidRPr="00C15848" w:rsidRDefault="003111E7" w:rsidP="003111E7">
      <w:pPr>
        <w:ind w:left="180" w:right="286"/>
        <w:rPr>
          <w:rFonts w:ascii="Arial" w:hAnsi="Arial" w:cs="Arial"/>
          <w:bCs/>
          <w:sz w:val="20"/>
          <w:szCs w:val="20"/>
          <w:lang w:val="nl-BE"/>
        </w:rPr>
      </w:pPr>
    </w:p>
    <w:p w14:paraId="32098CCB" w14:textId="77777777" w:rsidR="003111E7" w:rsidRPr="00C15848" w:rsidRDefault="00C15848" w:rsidP="007D29F7">
      <w:pPr>
        <w:tabs>
          <w:tab w:val="right" w:pos="10062"/>
          <w:tab w:val="right" w:leader="underscore" w:pos="10206"/>
        </w:tabs>
        <w:ind w:left="181" w:right="284"/>
        <w:rPr>
          <w:rFonts w:ascii="Arial" w:hAnsi="Arial" w:cs="Arial"/>
          <w:b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Naam 1: ……………………………………………………………………………………………………………………….</w:t>
      </w:r>
    </w:p>
    <w:p w14:paraId="336B04D0" w14:textId="77777777" w:rsidR="003111E7" w:rsidRPr="00C15848" w:rsidRDefault="003111E7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</w:p>
    <w:p w14:paraId="2BA47AD4" w14:textId="792CC7C4" w:rsidR="003111E7" w:rsidRPr="00C15848" w:rsidRDefault="00C15848" w:rsidP="007D29F7">
      <w:pPr>
        <w:tabs>
          <w:tab w:val="right" w:leader="underscore" w:pos="10206"/>
        </w:tabs>
        <w:ind w:left="181" w:right="284"/>
        <w:rPr>
          <w:rFonts w:ascii="Arial" w:hAnsi="Arial" w:cs="Arial"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 xml:space="preserve">Naam 2: </w:t>
      </w: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……………………………………………………………………………………………………………………….</w:t>
      </w:r>
    </w:p>
    <w:p w14:paraId="6008D3A2" w14:textId="77777777" w:rsidR="003111E7" w:rsidRPr="00C15848" w:rsidRDefault="003111E7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</w:p>
    <w:p w14:paraId="4DABC5AB" w14:textId="0E25ADA6" w:rsidR="003111E7" w:rsidRPr="00C15848" w:rsidRDefault="00C15848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Rijksregisternummer (1) ……………………</w:t>
      </w: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………</w:t>
      </w: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 xml:space="preserve"> </w:t>
      </w: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Rijksregisternummer (2) …………………………………………</w:t>
      </w:r>
    </w:p>
    <w:p w14:paraId="51CB0677" w14:textId="77777777" w:rsidR="003111E7" w:rsidRPr="00C15848" w:rsidRDefault="00C15848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  <w:r w:rsidRPr="00C15848">
        <w:rPr>
          <w:rFonts w:ascii="Arial" w:hAnsi="Arial" w:cs="Arial"/>
          <w:bCs/>
          <w:sz w:val="20"/>
          <w:szCs w:val="20"/>
          <w:lang w:val="nl-BE"/>
        </w:rPr>
        <w:t xml:space="preserve"> </w:t>
      </w:r>
    </w:p>
    <w:p w14:paraId="74C3D8CC" w14:textId="03D8EE25" w:rsidR="00AF6FC1" w:rsidRPr="00C15848" w:rsidRDefault="00C15848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Gedomicilieerd te: …………………………………………………….……………………………………………………………………………</w:t>
      </w:r>
    </w:p>
    <w:p w14:paraId="1860F496" w14:textId="77777777" w:rsidR="00FF4A1A" w:rsidRPr="00C15848" w:rsidRDefault="00FF4A1A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/>
          <w:bCs/>
          <w:sz w:val="20"/>
          <w:szCs w:val="20"/>
          <w:lang w:val="nl-BE"/>
        </w:rPr>
      </w:pPr>
    </w:p>
    <w:p w14:paraId="5A93D650" w14:textId="29683B3C" w:rsidR="003111E7" w:rsidRPr="00C15848" w:rsidRDefault="00C15848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Telefoonnummer ………………</w:t>
      </w: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……</w:t>
      </w: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 xml:space="preserve">… </w:t>
      </w: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E-mailadres ……………………………………………………………………..</w:t>
      </w:r>
    </w:p>
    <w:p w14:paraId="7491A143" w14:textId="77777777" w:rsidR="003111E7" w:rsidRPr="00C15848" w:rsidRDefault="003111E7" w:rsidP="007D29F7">
      <w:pPr>
        <w:tabs>
          <w:tab w:val="right" w:leader="underscore" w:pos="10206"/>
        </w:tabs>
        <w:ind w:right="286"/>
        <w:rPr>
          <w:rFonts w:ascii="Arial" w:hAnsi="Arial" w:cs="Arial"/>
          <w:bCs/>
          <w:sz w:val="20"/>
          <w:szCs w:val="20"/>
          <w:lang w:val="nl-BE"/>
        </w:rPr>
      </w:pPr>
    </w:p>
    <w:p w14:paraId="11E47E41" w14:textId="77777777" w:rsidR="003111E7" w:rsidRPr="00C15848" w:rsidRDefault="00C15848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Cs/>
          <w:sz w:val="20"/>
          <w:szCs w:val="20"/>
          <w:lang w:val="nl-BE"/>
        </w:rPr>
        <w:t>IBAN-rekening: …………………………………………………………………………………………………………….</w:t>
      </w:r>
    </w:p>
    <w:p w14:paraId="05CC4148" w14:textId="77777777" w:rsidR="00D26525" w:rsidRPr="00C15848" w:rsidRDefault="00D26525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</w:p>
    <w:p w14:paraId="07F12D71" w14:textId="77777777" w:rsidR="00D26525" w:rsidRPr="00C15848" w:rsidRDefault="00D26525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</w:p>
    <w:p w14:paraId="4A690A10" w14:textId="2630C8C4" w:rsidR="00D26525" w:rsidRPr="00C15848" w:rsidRDefault="00C15848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/>
          <w:bCs/>
          <w:sz w:val="20"/>
          <w:szCs w:val="20"/>
          <w:u w:val="single"/>
          <w:lang w:val="nl-BE"/>
        </w:rPr>
        <w:t>Verklaart(verklaren) op eer dat</w:t>
      </w:r>
      <w:r w:rsidRPr="00C15848">
        <w:rPr>
          <w:rFonts w:ascii="Arial" w:eastAsia="Arial" w:hAnsi="Arial" w:cs="Arial"/>
          <w:b/>
          <w:bCs/>
          <w:sz w:val="20"/>
          <w:szCs w:val="20"/>
          <w:u w:val="single"/>
          <w:lang w:val="nl-BE"/>
        </w:rPr>
        <w:t xml:space="preserve"> op de datum van indiening van de onderhavige aanvraag</w:t>
      </w:r>
    </w:p>
    <w:p w14:paraId="3AB3E2A0" w14:textId="77777777" w:rsidR="00D26525" w:rsidRPr="00C15848" w:rsidRDefault="00D26525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  <w:lang w:val="nl-BE"/>
        </w:rPr>
      </w:pPr>
    </w:p>
    <w:p w14:paraId="2209F3A9" w14:textId="77777777" w:rsidR="003111E7" w:rsidRPr="00C15848" w:rsidRDefault="003111E7" w:rsidP="007D29F7">
      <w:pPr>
        <w:tabs>
          <w:tab w:val="right" w:leader="underscore" w:pos="10206"/>
        </w:tabs>
        <w:ind w:right="286"/>
        <w:rPr>
          <w:rFonts w:ascii="Arial" w:hAnsi="Arial" w:cs="Arial"/>
          <w:bCs/>
          <w:sz w:val="20"/>
          <w:szCs w:val="20"/>
          <w:lang w:val="nl-BE"/>
        </w:rPr>
      </w:pPr>
    </w:p>
    <w:p w14:paraId="72D56492" w14:textId="743AE6E6" w:rsidR="003111E7" w:rsidRPr="00C15848" w:rsidRDefault="00C15848" w:rsidP="0098734E">
      <w:pPr>
        <w:pStyle w:val="Retraitcorpsdetexte2"/>
        <w:numPr>
          <w:ilvl w:val="0"/>
          <w:numId w:val="2"/>
        </w:numPr>
        <w:pBdr>
          <w:bottom w:val="none" w:sz="0" w:space="0" w:color="auto"/>
        </w:pBdr>
        <w:spacing w:line="360" w:lineRule="auto"/>
        <w:ind w:right="286"/>
        <w:jc w:val="both"/>
        <w:rPr>
          <w:rFonts w:cs="Arial"/>
          <w:b/>
          <w:u w:val="single"/>
          <w:lang w:val="nl-BE"/>
        </w:rPr>
      </w:pPr>
      <w:r w:rsidRPr="00C15848">
        <w:rPr>
          <w:rFonts w:eastAsia="Arial" w:cs="Arial"/>
          <w:b/>
          <w:bCs/>
          <w:u w:val="single"/>
          <w:lang w:val="nl-BE"/>
        </w:rPr>
        <w:t>H</w:t>
      </w:r>
      <w:r w:rsidRPr="00C15848">
        <w:rPr>
          <w:rFonts w:eastAsia="Arial" w:cs="Arial"/>
          <w:b/>
          <w:bCs/>
          <w:u w:val="single"/>
          <w:lang w:val="nl-BE"/>
        </w:rPr>
        <w:t>ij(zij) of het gezin waarvan hij(zij) deel uitmaakt(uitmaken) het woongebouw waarvoor hij(zij) de compensatiepremie aanvraagt(aanvragen) persoonlijk en als hoofdverblijf bewoont(bewonen).</w:t>
      </w:r>
    </w:p>
    <w:p w14:paraId="7F802E7F" w14:textId="77777777" w:rsidR="0098734E" w:rsidRPr="00C15848" w:rsidRDefault="0098734E" w:rsidP="0098734E">
      <w:pPr>
        <w:tabs>
          <w:tab w:val="right" w:leader="underscore" w:pos="10206"/>
        </w:tabs>
        <w:ind w:right="286"/>
        <w:rPr>
          <w:rFonts w:ascii="Arial" w:hAnsi="Arial" w:cs="Arial"/>
          <w:bCs/>
          <w:sz w:val="20"/>
          <w:szCs w:val="20"/>
          <w:lang w:val="nl-BE"/>
        </w:rPr>
      </w:pPr>
    </w:p>
    <w:p w14:paraId="7384A8E8" w14:textId="77777777" w:rsidR="0098734E" w:rsidRPr="00C15848" w:rsidRDefault="00C15848" w:rsidP="0098734E">
      <w:pPr>
        <w:pStyle w:val="Retraitcorpsdetexte2"/>
        <w:numPr>
          <w:ilvl w:val="0"/>
          <w:numId w:val="2"/>
        </w:numPr>
        <w:pBdr>
          <w:bottom w:val="none" w:sz="0" w:space="0" w:color="auto"/>
        </w:pBdr>
        <w:spacing w:line="360" w:lineRule="auto"/>
        <w:ind w:right="286"/>
        <w:jc w:val="both"/>
        <w:rPr>
          <w:rFonts w:cs="Arial"/>
          <w:b/>
          <w:u w:val="single"/>
          <w:lang w:val="nl-BE"/>
        </w:rPr>
      </w:pPr>
      <w:r w:rsidRPr="00C15848">
        <w:rPr>
          <w:rFonts w:eastAsia="Arial" w:cs="Arial"/>
          <w:b/>
          <w:bCs/>
          <w:u w:val="single"/>
          <w:lang w:val="nl-BE"/>
        </w:rPr>
        <w:t xml:space="preserve">Hij(zij) geen houder is(zijn) van een zakelijk recht op een ander onroerend goed, al dan </w:t>
      </w:r>
      <w:r w:rsidRPr="00C15848">
        <w:rPr>
          <w:rFonts w:eastAsia="Arial" w:cs="Arial"/>
          <w:b/>
          <w:bCs/>
          <w:u w:val="single"/>
          <w:lang w:val="nl-BE"/>
        </w:rPr>
        <w:t>niet bebouwd en ongeacht de aard ervan, in België of in het buitenland dan datgene waarvoor hij(zij) de compensatiepremie aanvraagt(aanvragen).</w:t>
      </w:r>
    </w:p>
    <w:p w14:paraId="4350C657" w14:textId="77777777" w:rsidR="0098734E" w:rsidRPr="00C15848" w:rsidRDefault="0098734E" w:rsidP="003111E7">
      <w:pPr>
        <w:pStyle w:val="Retraitcorpsdetexte2"/>
        <w:pBdr>
          <w:bottom w:val="none" w:sz="0" w:space="0" w:color="auto"/>
        </w:pBdr>
        <w:spacing w:line="360" w:lineRule="auto"/>
        <w:ind w:left="180" w:right="286" w:firstLine="0"/>
        <w:jc w:val="both"/>
        <w:rPr>
          <w:rFonts w:cs="Arial"/>
          <w:b/>
          <w:u w:val="single"/>
          <w:lang w:val="nl-BE"/>
        </w:rPr>
      </w:pPr>
    </w:p>
    <w:p w14:paraId="0CD5CD67" w14:textId="77777777" w:rsidR="0098734E" w:rsidRPr="00C15848" w:rsidRDefault="0098734E" w:rsidP="003111E7">
      <w:pPr>
        <w:pStyle w:val="Retraitcorpsdetexte2"/>
        <w:pBdr>
          <w:bottom w:val="none" w:sz="0" w:space="0" w:color="auto"/>
        </w:pBdr>
        <w:spacing w:line="360" w:lineRule="auto"/>
        <w:ind w:left="180" w:right="286" w:firstLine="0"/>
        <w:jc w:val="both"/>
        <w:rPr>
          <w:rFonts w:cs="Arial"/>
          <w:b/>
          <w:u w:val="single"/>
          <w:lang w:val="nl-BE"/>
        </w:rPr>
      </w:pPr>
    </w:p>
    <w:p w14:paraId="01359B13" w14:textId="77777777" w:rsidR="003111E7" w:rsidRPr="00C15848" w:rsidRDefault="003111E7" w:rsidP="003111E7">
      <w:pPr>
        <w:pStyle w:val="Retraitcorpsdetexte2"/>
        <w:pBdr>
          <w:bottom w:val="none" w:sz="0" w:space="0" w:color="auto"/>
        </w:pBdr>
        <w:ind w:right="286" w:firstLine="0"/>
        <w:jc w:val="both"/>
        <w:rPr>
          <w:rFonts w:cs="Arial"/>
          <w:bCs/>
          <w:lang w:val="nl-BE"/>
        </w:rPr>
      </w:pPr>
    </w:p>
    <w:p w14:paraId="008AD34A" w14:textId="77777777" w:rsidR="006B0E7E" w:rsidRPr="00C15848" w:rsidRDefault="00C15848" w:rsidP="00E2674E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  <w:lang w:val="nl-BE"/>
        </w:rPr>
      </w:pPr>
      <w:r w:rsidRPr="00C15848">
        <w:rPr>
          <w:rFonts w:eastAsia="Arial" w:cs="Arial"/>
          <w:b/>
          <w:bCs/>
          <w:lang w:val="nl-BE"/>
        </w:rPr>
        <w:t xml:space="preserve">"Elke premie toegekend op </w:t>
      </w:r>
      <w:r w:rsidRPr="00C15848">
        <w:rPr>
          <w:rFonts w:eastAsia="Arial" w:cs="Arial"/>
          <w:b/>
          <w:bCs/>
          <w:lang w:val="nl-BE"/>
        </w:rPr>
        <w:t>basis van een frauduleuze of onjuiste aanvraag wordt teruggevorderd, los van de verrekening van kosten en interesten en eventuele gerechtelijke of administratieve vervolgingen." (artikel 6 van het reglement met betrekking tot de premie)</w:t>
      </w:r>
    </w:p>
    <w:p w14:paraId="68D877E0" w14:textId="77777777" w:rsidR="00070D93" w:rsidRPr="00C15848" w:rsidRDefault="00070D93" w:rsidP="00E2674E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  <w:lang w:val="nl-BE"/>
        </w:rPr>
      </w:pPr>
    </w:p>
    <w:p w14:paraId="537BC857" w14:textId="77777777" w:rsidR="00070D93" w:rsidRPr="00C15848" w:rsidRDefault="00070D93" w:rsidP="00E2674E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  <w:lang w:val="nl-BE"/>
        </w:rPr>
      </w:pPr>
    </w:p>
    <w:p w14:paraId="4EC19BC7" w14:textId="77777777" w:rsidR="00912D99" w:rsidRPr="00C15848" w:rsidRDefault="00912D99" w:rsidP="00594738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  <w:lang w:val="nl-BE"/>
        </w:rPr>
      </w:pPr>
    </w:p>
    <w:p w14:paraId="748209E4" w14:textId="77777777" w:rsidR="00594738" w:rsidRPr="00C15848" w:rsidRDefault="00C15848" w:rsidP="00594738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lang w:val="nl-BE"/>
        </w:rPr>
      </w:pPr>
      <w:r w:rsidRPr="00C15848">
        <w:rPr>
          <w:rFonts w:eastAsia="Arial" w:cs="Arial"/>
          <w:b/>
          <w:bCs/>
          <w:lang w:val="nl-BE"/>
        </w:rPr>
        <w:t xml:space="preserve">Gedaan te: </w:t>
      </w:r>
      <w:r w:rsidRPr="00C15848">
        <w:rPr>
          <w:rFonts w:eastAsia="Arial" w:cs="Arial"/>
          <w:b/>
          <w:bCs/>
          <w:lang w:val="nl-BE"/>
        </w:rPr>
        <w:tab/>
      </w:r>
      <w:r w:rsidRPr="00C15848">
        <w:rPr>
          <w:rFonts w:eastAsia="Arial" w:cs="Arial"/>
          <w:b/>
          <w:bCs/>
          <w:lang w:val="nl-BE"/>
        </w:rPr>
        <w:tab/>
      </w:r>
      <w:r w:rsidRPr="00C15848">
        <w:rPr>
          <w:rFonts w:eastAsia="Arial" w:cs="Arial"/>
          <w:b/>
          <w:bCs/>
          <w:lang w:val="nl-BE"/>
        </w:rPr>
        <w:tab/>
      </w:r>
      <w:r w:rsidRPr="00C15848">
        <w:rPr>
          <w:rFonts w:eastAsia="Arial" w:cs="Arial"/>
          <w:b/>
          <w:bCs/>
          <w:lang w:val="nl-BE"/>
        </w:rPr>
        <w:tab/>
      </w:r>
      <w:r w:rsidRPr="00C15848">
        <w:rPr>
          <w:rFonts w:eastAsia="Arial" w:cs="Arial"/>
          <w:b/>
          <w:bCs/>
          <w:lang w:val="nl-BE"/>
        </w:rPr>
        <w:tab/>
      </w:r>
      <w:r w:rsidRPr="00C15848">
        <w:rPr>
          <w:rFonts w:eastAsia="Arial" w:cs="Arial"/>
          <w:b/>
          <w:bCs/>
          <w:lang w:val="nl-BE"/>
        </w:rPr>
        <w:tab/>
      </w:r>
      <w:r w:rsidRPr="00C15848">
        <w:rPr>
          <w:rFonts w:eastAsia="Arial" w:cs="Arial"/>
          <w:b/>
          <w:bCs/>
          <w:lang w:val="nl-BE"/>
        </w:rPr>
        <w:tab/>
      </w:r>
      <w:r w:rsidRPr="00C15848">
        <w:rPr>
          <w:rFonts w:eastAsia="Arial" w:cs="Arial"/>
          <w:b/>
          <w:bCs/>
          <w:lang w:val="nl-BE"/>
        </w:rPr>
        <w:tab/>
      </w:r>
      <w:r w:rsidRPr="00C15848">
        <w:rPr>
          <w:rFonts w:eastAsia="Arial" w:cs="Arial"/>
          <w:b/>
          <w:bCs/>
          <w:lang w:val="nl-BE"/>
        </w:rPr>
        <w:tab/>
        <w:t>Handtekening(en):</w:t>
      </w:r>
    </w:p>
    <w:p w14:paraId="3BC25F8C" w14:textId="77777777" w:rsidR="00594738" w:rsidRPr="00C15848" w:rsidRDefault="00C15848" w:rsidP="00E2674E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  <w:lang w:val="nl-BE"/>
        </w:rPr>
      </w:pPr>
      <w:r w:rsidRPr="00C15848">
        <w:rPr>
          <w:rFonts w:cs="Arial"/>
          <w:b/>
          <w:bCs/>
          <w:lang w:val="nl-BE"/>
        </w:rPr>
        <w:tab/>
      </w:r>
      <w:r w:rsidRPr="00C15848">
        <w:rPr>
          <w:rFonts w:cs="Arial"/>
          <w:b/>
          <w:bCs/>
          <w:lang w:val="nl-BE"/>
        </w:rPr>
        <w:tab/>
      </w:r>
    </w:p>
    <w:p w14:paraId="2AD8511B" w14:textId="77777777" w:rsidR="00594738" w:rsidRPr="00C15848" w:rsidRDefault="00C15848" w:rsidP="00594738">
      <w:pPr>
        <w:tabs>
          <w:tab w:val="left" w:pos="1134"/>
          <w:tab w:val="left" w:pos="1185"/>
          <w:tab w:val="center" w:pos="5220"/>
        </w:tabs>
        <w:ind w:left="180" w:right="286"/>
        <w:rPr>
          <w:rFonts w:ascii="Arial" w:hAnsi="Arial" w:cs="Arial"/>
          <w:b/>
          <w:bCs/>
          <w:sz w:val="20"/>
          <w:szCs w:val="20"/>
          <w:lang w:val="nl-BE"/>
        </w:rPr>
      </w:pPr>
      <w:r w:rsidRPr="00C15848">
        <w:rPr>
          <w:rFonts w:ascii="Arial" w:eastAsia="Arial" w:hAnsi="Arial" w:cs="Arial"/>
          <w:b/>
          <w:bCs/>
          <w:sz w:val="20"/>
          <w:szCs w:val="20"/>
          <w:lang w:val="nl-BE"/>
        </w:rPr>
        <w:t>Op ………………………………………</w:t>
      </w:r>
      <w:r w:rsidRPr="00C15848">
        <w:rPr>
          <w:rFonts w:ascii="Arial" w:eastAsia="Arial" w:hAnsi="Arial" w:cs="Arial"/>
          <w:b/>
          <w:bCs/>
          <w:sz w:val="20"/>
          <w:szCs w:val="20"/>
          <w:lang w:val="nl-BE"/>
        </w:rPr>
        <w:tab/>
      </w:r>
      <w:r w:rsidRPr="00C15848">
        <w:rPr>
          <w:rFonts w:ascii="Arial" w:eastAsia="Arial" w:hAnsi="Arial" w:cs="Arial"/>
          <w:b/>
          <w:bCs/>
          <w:sz w:val="20"/>
          <w:szCs w:val="20"/>
          <w:lang w:val="nl-BE"/>
        </w:rPr>
        <w:tab/>
      </w:r>
      <w:r w:rsidRPr="00C15848">
        <w:rPr>
          <w:rFonts w:ascii="Arial" w:eastAsia="Arial" w:hAnsi="Arial" w:cs="Arial"/>
          <w:b/>
          <w:bCs/>
          <w:sz w:val="20"/>
          <w:szCs w:val="20"/>
          <w:lang w:val="nl-BE"/>
        </w:rPr>
        <w:tab/>
      </w:r>
    </w:p>
    <w:p w14:paraId="47AC4B14" w14:textId="77777777" w:rsidR="00594738" w:rsidRPr="00C15848" w:rsidRDefault="00594738" w:rsidP="00594738">
      <w:pPr>
        <w:rPr>
          <w:rFonts w:ascii="Arial" w:hAnsi="Arial" w:cs="Arial"/>
          <w:sz w:val="20"/>
          <w:szCs w:val="20"/>
          <w:lang w:val="nl-BE"/>
        </w:rPr>
      </w:pPr>
    </w:p>
    <w:p w14:paraId="37C9290A" w14:textId="77777777" w:rsidR="00912D99" w:rsidRPr="00C15848" w:rsidRDefault="00912D99" w:rsidP="00070D93">
      <w:pPr>
        <w:jc w:val="center"/>
        <w:rPr>
          <w:rFonts w:ascii="Arial" w:hAnsi="Arial" w:cs="Arial"/>
          <w:sz w:val="20"/>
          <w:szCs w:val="20"/>
          <w:lang w:val="nl-BE"/>
        </w:rPr>
      </w:pPr>
    </w:p>
    <w:p w14:paraId="3B383841" w14:textId="77777777" w:rsidR="00912D99" w:rsidRPr="00C15848" w:rsidRDefault="00912D99" w:rsidP="00070D93">
      <w:pPr>
        <w:jc w:val="center"/>
        <w:rPr>
          <w:rFonts w:ascii="Arial" w:hAnsi="Arial" w:cs="Arial"/>
          <w:sz w:val="20"/>
          <w:szCs w:val="20"/>
          <w:lang w:val="nl-BE"/>
        </w:rPr>
      </w:pPr>
    </w:p>
    <w:sectPr w:rsidR="00912D99" w:rsidRPr="00C15848" w:rsidSect="00594738">
      <w:pgSz w:w="11906" w:h="16838"/>
      <w:pgMar w:top="238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24367"/>
    <w:multiLevelType w:val="hybridMultilevel"/>
    <w:tmpl w:val="434E604A"/>
    <w:lvl w:ilvl="0" w:tplc="DB2CE1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4B0EDC4E" w:tentative="1">
      <w:start w:val="1"/>
      <w:numFmt w:val="lowerLetter"/>
      <w:lvlText w:val="%2."/>
      <w:lvlJc w:val="left"/>
      <w:pPr>
        <w:ind w:left="1620" w:hanging="360"/>
      </w:pPr>
    </w:lvl>
    <w:lvl w:ilvl="2" w:tplc="2A521AC8" w:tentative="1">
      <w:start w:val="1"/>
      <w:numFmt w:val="lowerRoman"/>
      <w:lvlText w:val="%3."/>
      <w:lvlJc w:val="right"/>
      <w:pPr>
        <w:ind w:left="2340" w:hanging="180"/>
      </w:pPr>
    </w:lvl>
    <w:lvl w:ilvl="3" w:tplc="B53A0A30" w:tentative="1">
      <w:start w:val="1"/>
      <w:numFmt w:val="decimal"/>
      <w:lvlText w:val="%4."/>
      <w:lvlJc w:val="left"/>
      <w:pPr>
        <w:ind w:left="3060" w:hanging="360"/>
      </w:pPr>
    </w:lvl>
    <w:lvl w:ilvl="4" w:tplc="2A28B360" w:tentative="1">
      <w:start w:val="1"/>
      <w:numFmt w:val="lowerLetter"/>
      <w:lvlText w:val="%5."/>
      <w:lvlJc w:val="left"/>
      <w:pPr>
        <w:ind w:left="3780" w:hanging="360"/>
      </w:pPr>
    </w:lvl>
    <w:lvl w:ilvl="5" w:tplc="F3AA4C86" w:tentative="1">
      <w:start w:val="1"/>
      <w:numFmt w:val="lowerRoman"/>
      <w:lvlText w:val="%6."/>
      <w:lvlJc w:val="right"/>
      <w:pPr>
        <w:ind w:left="4500" w:hanging="180"/>
      </w:pPr>
    </w:lvl>
    <w:lvl w:ilvl="6" w:tplc="093A2FFA" w:tentative="1">
      <w:start w:val="1"/>
      <w:numFmt w:val="decimal"/>
      <w:lvlText w:val="%7."/>
      <w:lvlJc w:val="left"/>
      <w:pPr>
        <w:ind w:left="5220" w:hanging="360"/>
      </w:pPr>
    </w:lvl>
    <w:lvl w:ilvl="7" w:tplc="02328FCE" w:tentative="1">
      <w:start w:val="1"/>
      <w:numFmt w:val="lowerLetter"/>
      <w:lvlText w:val="%8."/>
      <w:lvlJc w:val="left"/>
      <w:pPr>
        <w:ind w:left="5940" w:hanging="360"/>
      </w:pPr>
    </w:lvl>
    <w:lvl w:ilvl="8" w:tplc="6710725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E65C9B"/>
    <w:multiLevelType w:val="hybridMultilevel"/>
    <w:tmpl w:val="DD7C6FB2"/>
    <w:lvl w:ilvl="0" w:tplc="3D7E75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EEB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4B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AF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C4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44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6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CE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2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5711">
    <w:abstractNumId w:val="0"/>
  </w:num>
  <w:num w:numId="2" w16cid:durableId="106700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E7"/>
    <w:rsid w:val="00070D93"/>
    <w:rsid w:val="00121F68"/>
    <w:rsid w:val="001C03F3"/>
    <w:rsid w:val="002819DE"/>
    <w:rsid w:val="003111E7"/>
    <w:rsid w:val="00317B9B"/>
    <w:rsid w:val="003612FC"/>
    <w:rsid w:val="00375A7A"/>
    <w:rsid w:val="00390431"/>
    <w:rsid w:val="003A3F19"/>
    <w:rsid w:val="004A25D3"/>
    <w:rsid w:val="004A5BD4"/>
    <w:rsid w:val="005511DD"/>
    <w:rsid w:val="005750A6"/>
    <w:rsid w:val="00576FED"/>
    <w:rsid w:val="00594738"/>
    <w:rsid w:val="006B0E7E"/>
    <w:rsid w:val="007C5ACE"/>
    <w:rsid w:val="007D29F7"/>
    <w:rsid w:val="00812609"/>
    <w:rsid w:val="0086286D"/>
    <w:rsid w:val="00912D99"/>
    <w:rsid w:val="00917A29"/>
    <w:rsid w:val="00945538"/>
    <w:rsid w:val="00980847"/>
    <w:rsid w:val="0098734E"/>
    <w:rsid w:val="00995984"/>
    <w:rsid w:val="009A27C4"/>
    <w:rsid w:val="00A7112F"/>
    <w:rsid w:val="00A81992"/>
    <w:rsid w:val="00AF3F0A"/>
    <w:rsid w:val="00AF6FC1"/>
    <w:rsid w:val="00BD5897"/>
    <w:rsid w:val="00BE6BF6"/>
    <w:rsid w:val="00C15848"/>
    <w:rsid w:val="00C92D8B"/>
    <w:rsid w:val="00C94A61"/>
    <w:rsid w:val="00D26525"/>
    <w:rsid w:val="00E2674E"/>
    <w:rsid w:val="00E84C65"/>
    <w:rsid w:val="00EA300B"/>
    <w:rsid w:val="00EB555F"/>
    <w:rsid w:val="00EF1FD2"/>
    <w:rsid w:val="00F11655"/>
    <w:rsid w:val="00F25E68"/>
    <w:rsid w:val="00F26FD5"/>
    <w:rsid w:val="00F8140B"/>
    <w:rsid w:val="00FD38E1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C993"/>
  <w15:chartTrackingRefBased/>
  <w15:docId w15:val="{CB989879-F90F-43BE-ADF2-3C40F243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semiHidden/>
    <w:rsid w:val="003111E7"/>
    <w:pPr>
      <w:pBdr>
        <w:bottom w:val="single" w:sz="6" w:space="21" w:color="auto"/>
      </w:pBdr>
      <w:ind w:firstLine="360"/>
    </w:pPr>
    <w:rPr>
      <w:rFonts w:ascii="Arial" w:hAnsi="Arial"/>
      <w:sz w:val="20"/>
      <w:szCs w:val="20"/>
      <w:lang w:val="fr-BE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3111E7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50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0A6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2348-4D73-4031-A6EF-AD1830F3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 TRAN</dc:creator>
  <cp:lastModifiedBy>Bram VAN BIESEN</cp:lastModifiedBy>
  <cp:revision>3</cp:revision>
  <cp:lastPrinted>2026-07-13T09:57:00Z</cp:lastPrinted>
  <dcterms:created xsi:type="dcterms:W3CDTF">2026-07-14T08:30:00Z</dcterms:created>
  <dcterms:modified xsi:type="dcterms:W3CDTF">2026-07-16T07:06:00Z</dcterms:modified>
</cp:coreProperties>
</file>